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E23045" w14:paraId="718CFB27" w14:textId="77777777" w:rsidTr="003D0C20">
        <w:tc>
          <w:tcPr>
            <w:tcW w:w="4928" w:type="dxa"/>
            <w:shd w:val="clear" w:color="auto" w:fill="auto"/>
            <w:vAlign w:val="center"/>
          </w:tcPr>
          <w:p w14:paraId="718CFB26" w14:textId="77777777" w:rsidR="00E23045" w:rsidRDefault="008C1E64">
            <w:pPr>
              <w:jc w:val="center"/>
            </w:pPr>
            <w:r>
              <w:rPr>
                <w:noProof/>
              </w:rPr>
              <w:drawing>
                <wp:inline distT="0" distB="0" distL="0" distR="0" wp14:anchorId="718CFB41" wp14:editId="718CFB42">
                  <wp:extent cx="542925" cy="685800"/>
                  <wp:effectExtent l="0" t="0" r="0" b="0"/>
                  <wp:docPr id="2" name="_x0000_i0002"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002"/>
                          <pic:cNvPicPr/>
                        </pic:nvPicPr>
                        <pic:blipFill>
                          <a:blip r:embed="rId8"/>
                          <a:stretch>
                            <a:fillRect/>
                          </a:stretch>
                        </pic:blipFill>
                        <pic:spPr bwMode="auto">
                          <a:xfrm>
                            <a:off x="0" y="0"/>
                            <a:ext cx="542925" cy="685800"/>
                          </a:xfrm>
                          <a:prstGeom prst="rect">
                            <a:avLst/>
                          </a:prstGeom>
                          <a:noFill/>
                          <a:ln>
                            <a:noFill/>
                          </a:ln>
                        </pic:spPr>
                      </pic:pic>
                    </a:graphicData>
                  </a:graphic>
                </wp:inline>
              </w:drawing>
            </w:r>
          </w:p>
        </w:tc>
      </w:tr>
      <w:tr w:rsidR="00E23045" w14:paraId="718CFB29" w14:textId="77777777" w:rsidTr="003D0C20">
        <w:tc>
          <w:tcPr>
            <w:tcW w:w="4928" w:type="dxa"/>
            <w:shd w:val="clear" w:color="auto" w:fill="auto"/>
            <w:vAlign w:val="center"/>
          </w:tcPr>
          <w:p w14:paraId="718CFB28" w14:textId="77777777" w:rsidR="00E23045" w:rsidRDefault="008C1E64">
            <w:pPr>
              <w:jc w:val="center"/>
            </w:pPr>
            <w:r w:rsidRPr="00CD5780">
              <w:rPr>
                <w:b/>
              </w:rPr>
              <w:t>REPUBLIKA HRVATSKA</w:t>
            </w:r>
          </w:p>
        </w:tc>
      </w:tr>
      <w:tr w:rsidR="00E23045" w14:paraId="718CFB2B" w14:textId="77777777" w:rsidTr="003D0C20">
        <w:tc>
          <w:tcPr>
            <w:tcW w:w="4928" w:type="dxa"/>
            <w:shd w:val="clear" w:color="auto" w:fill="auto"/>
            <w:vAlign w:val="center"/>
          </w:tcPr>
          <w:p w14:paraId="718CFB2A" w14:textId="77777777" w:rsidR="00E23045" w:rsidRDefault="008C1E64">
            <w:pPr>
              <w:jc w:val="center"/>
            </w:pPr>
            <w:r w:rsidRPr="00CD5780">
              <w:rPr>
                <w:b/>
              </w:rPr>
              <w:t>MINISTARSTVO PRAVOSUĐA</w:t>
            </w:r>
            <w:r>
              <w:rPr>
                <w:b/>
              </w:rPr>
              <w:t>,</w:t>
            </w:r>
            <w:r>
              <w:rPr>
                <w:b/>
              </w:rPr>
              <w:t xml:space="preserve"> UPRAVE</w:t>
            </w:r>
            <w:r>
              <w:rPr>
                <w:b/>
              </w:rPr>
              <w:t xml:space="preserve"> I DIGITALNE TRANSFORMACIJE</w:t>
            </w:r>
          </w:p>
        </w:tc>
      </w:tr>
      <w:tr w:rsidR="00E23045" w14:paraId="718CFB2D" w14:textId="77777777" w:rsidTr="003D0C20">
        <w:tc>
          <w:tcPr>
            <w:tcW w:w="4928" w:type="dxa"/>
            <w:shd w:val="clear" w:color="auto" w:fill="auto"/>
            <w:vAlign w:val="center"/>
          </w:tcPr>
          <w:p w14:paraId="718CFB2C" w14:textId="431E1AE9" w:rsidR="00E23045" w:rsidRDefault="009B1E33">
            <w:pPr>
              <w:jc w:val="center"/>
            </w:pPr>
            <w:r>
              <w:rPr>
                <w:b/>
              </w:rPr>
              <w:t>Komisija za provedbu javnog natječaja</w:t>
            </w:r>
          </w:p>
        </w:tc>
      </w:tr>
    </w:tbl>
    <w:p w14:paraId="718CFB2E" w14:textId="77777777" w:rsidR="00E23045" w:rsidRDefault="00E23045"/>
    <w:p w14:paraId="718CFB30" w14:textId="77777777" w:rsidR="00E23045" w:rsidRDefault="008C1E64">
      <w:pPr>
        <w:tabs>
          <w:tab w:val="left" w:pos="1134"/>
        </w:tabs>
      </w:pPr>
      <w:r>
        <w:t>KLASA:</w:t>
      </w:r>
      <w:r>
        <w:tab/>
      </w:r>
      <w:r w:rsidRPr="006E5698">
        <w:t>112-01/24-01/954</w:t>
      </w:r>
    </w:p>
    <w:p w14:paraId="718CFB32" w14:textId="74FB416C" w:rsidR="00E23045" w:rsidRDefault="008C1E64">
      <w:pPr>
        <w:tabs>
          <w:tab w:val="left" w:pos="1134"/>
        </w:tabs>
      </w:pPr>
      <w:r>
        <w:t>URBROJ:</w:t>
      </w:r>
      <w:r>
        <w:tab/>
      </w:r>
      <w:r w:rsidRPr="006E5698">
        <w:t>514-08-03-03-02/01-24-05</w:t>
      </w:r>
    </w:p>
    <w:p w14:paraId="718CFB33" w14:textId="77777777" w:rsidR="00E23045" w:rsidRDefault="008C1E64">
      <w:pPr>
        <w:tabs>
          <w:tab w:val="left" w:pos="1134"/>
        </w:tabs>
      </w:pPr>
      <w:r w:rsidRPr="000C3593">
        <w:t>Zagreb</w:t>
      </w:r>
      <w:r w:rsidRPr="000C3593">
        <w:t>,</w:t>
      </w:r>
      <w:r w:rsidRPr="000C3593">
        <w:t xml:space="preserve"> </w:t>
      </w:r>
      <w:r w:rsidRPr="007719A5">
        <w:rPr>
          <w:spacing w:val="-3"/>
        </w:rPr>
        <w:t>15. studenog 2024.</w:t>
      </w:r>
    </w:p>
    <w:p w14:paraId="718CFB34" w14:textId="77777777" w:rsidR="00E23045" w:rsidRDefault="00E23045">
      <w:pPr>
        <w:tabs>
          <w:tab w:val="left" w:pos="1134"/>
        </w:tabs>
      </w:pPr>
    </w:p>
    <w:p w14:paraId="718CFB35" w14:textId="77777777" w:rsidR="00E23045" w:rsidRDefault="00E23045"/>
    <w:p w14:paraId="09718DD6" w14:textId="77777777" w:rsidR="009B1E33" w:rsidRPr="009B1E33" w:rsidRDefault="009B1E33" w:rsidP="009B1E33">
      <w:pPr>
        <w:jc w:val="center"/>
        <w:rPr>
          <w:b/>
        </w:rPr>
      </w:pPr>
      <w:r w:rsidRPr="009B1E33">
        <w:rPr>
          <w:b/>
        </w:rPr>
        <w:t>POZIV NA TESTIRANJE I OBAVIJEST KANDIDATIMA</w:t>
      </w:r>
    </w:p>
    <w:p w14:paraId="645AFFDD" w14:textId="77777777" w:rsidR="009B1E33" w:rsidRPr="009B1E33" w:rsidRDefault="009B1E33" w:rsidP="009B1E33">
      <w:pPr>
        <w:jc w:val="center"/>
        <w:rPr>
          <w:b/>
        </w:rPr>
      </w:pPr>
      <w:r w:rsidRPr="009B1E33">
        <w:rPr>
          <w:b/>
        </w:rPr>
        <w:t>o provedbi postupka testiranja</w:t>
      </w:r>
    </w:p>
    <w:p w14:paraId="1216B92C" w14:textId="77777777" w:rsidR="009B1E33" w:rsidRPr="009B1E33" w:rsidRDefault="009B1E33" w:rsidP="009B1E33">
      <w:pPr>
        <w:jc w:val="both"/>
        <w:rPr>
          <w:b/>
        </w:rPr>
      </w:pPr>
    </w:p>
    <w:p w14:paraId="0CCA9871" w14:textId="77777777" w:rsidR="009B1E33" w:rsidRPr="009B1E33" w:rsidRDefault="009B1E33" w:rsidP="009B1E33">
      <w:pPr>
        <w:jc w:val="both"/>
        <w:rPr>
          <w:bCs/>
          <w:color w:val="000000"/>
        </w:rPr>
      </w:pPr>
      <w:r w:rsidRPr="009B1E33">
        <w:t xml:space="preserve">Testiranje kandidata u postupku javnog natječaja KLASA: 112-01/24-01/954 objavljenog u „Narodnim novinama“ broj 114/2024 od 4. listopada 2024. </w:t>
      </w:r>
      <w:r w:rsidRPr="009B1E33">
        <w:rPr>
          <w:bCs/>
          <w:color w:val="000000"/>
        </w:rPr>
        <w:t>za prijam u državnu službu na neodređeno vrijeme službenika za radna mjesta:</w:t>
      </w:r>
    </w:p>
    <w:p w14:paraId="5346D727" w14:textId="77777777" w:rsidR="009B1E33" w:rsidRPr="009B1E33" w:rsidRDefault="009B1E33" w:rsidP="009B1E33">
      <w:pPr>
        <w:rPr>
          <w:b/>
        </w:rPr>
      </w:pPr>
    </w:p>
    <w:p w14:paraId="5FB8E488" w14:textId="77777777" w:rsidR="009B1E33" w:rsidRPr="009B1E33" w:rsidRDefault="009B1E33" w:rsidP="009B1E33">
      <w:pPr>
        <w:rPr>
          <w:b/>
        </w:rPr>
      </w:pPr>
      <w:r w:rsidRPr="009B1E33">
        <w:rPr>
          <w:b/>
        </w:rPr>
        <w:t>KAZNIONICA U LIPOVICI - POPOVAČI</w:t>
      </w:r>
    </w:p>
    <w:p w14:paraId="53242ECA" w14:textId="77777777" w:rsidR="009B1E33" w:rsidRPr="009B1E33" w:rsidRDefault="009B1E33" w:rsidP="009B1E33">
      <w:bookmarkStart w:id="0" w:name="_Hlk164857061"/>
      <w:r w:rsidRPr="009B1E33">
        <w:t>Odjel osiguranja</w:t>
      </w:r>
    </w:p>
    <w:p w14:paraId="2E23DF1D" w14:textId="77777777" w:rsidR="009B1E33" w:rsidRPr="009B1E33" w:rsidRDefault="009B1E33" w:rsidP="009B1E33">
      <w:r w:rsidRPr="009B1E33">
        <w:t xml:space="preserve">Odsjek unutarnjeg i vanjskog osiguranja </w:t>
      </w:r>
    </w:p>
    <w:p w14:paraId="31332C4F" w14:textId="77777777" w:rsidR="009B1E33" w:rsidRPr="009B1E33" w:rsidRDefault="009B1E33" w:rsidP="009B1E33">
      <w:pPr>
        <w:numPr>
          <w:ilvl w:val="0"/>
          <w:numId w:val="6"/>
        </w:numPr>
        <w:contextualSpacing/>
      </w:pPr>
      <w:bookmarkStart w:id="1" w:name="_Hlk182483338"/>
      <w:bookmarkStart w:id="2" w:name="_Hlk164856967"/>
      <w:r w:rsidRPr="009B1E33">
        <w:t>pravosudni policajac – III. vrste u svojstvu vježbenika – 11 izvršitelja</w:t>
      </w:r>
      <w:bookmarkEnd w:id="0"/>
    </w:p>
    <w:bookmarkEnd w:id="1"/>
    <w:p w14:paraId="1337A533" w14:textId="77777777" w:rsidR="009B1E33" w:rsidRPr="009B1E33" w:rsidRDefault="009B1E33" w:rsidP="009B1E33">
      <w:pPr>
        <w:numPr>
          <w:ilvl w:val="0"/>
          <w:numId w:val="6"/>
        </w:numPr>
        <w:contextualSpacing/>
      </w:pPr>
      <w:r w:rsidRPr="009B1E33">
        <w:t>pravosudni policajac – III. vrste u svojstvu vježbenice – 1 izvršiteljica</w:t>
      </w:r>
    </w:p>
    <w:p w14:paraId="58C9487A" w14:textId="77777777" w:rsidR="009B1E33" w:rsidRPr="009B1E33" w:rsidRDefault="009B1E33" w:rsidP="009B1E33">
      <w:pPr>
        <w:ind w:left="720"/>
        <w:contextualSpacing/>
      </w:pPr>
    </w:p>
    <w:bookmarkEnd w:id="2"/>
    <w:p w14:paraId="3CEE5DF1" w14:textId="77777777" w:rsidR="009B1E33" w:rsidRPr="009B1E33" w:rsidRDefault="009B1E33" w:rsidP="009B1E33">
      <w:pPr>
        <w:rPr>
          <w:b/>
        </w:rPr>
      </w:pPr>
    </w:p>
    <w:p w14:paraId="1F96B66D" w14:textId="77777777" w:rsidR="009B1E33" w:rsidRPr="009B1E33" w:rsidRDefault="009B1E33" w:rsidP="009B1E33">
      <w:pPr>
        <w:rPr>
          <w:b/>
        </w:rPr>
      </w:pPr>
      <w:r w:rsidRPr="009B1E33">
        <w:rPr>
          <w:b/>
        </w:rPr>
        <w:t>KAZNIONICA U TUROPOLJU</w:t>
      </w:r>
    </w:p>
    <w:p w14:paraId="73E13F33" w14:textId="77777777" w:rsidR="009B1E33" w:rsidRPr="009B1E33" w:rsidRDefault="009B1E33" w:rsidP="009B1E33">
      <w:r w:rsidRPr="009B1E33">
        <w:t>Odjel osiguranja</w:t>
      </w:r>
    </w:p>
    <w:p w14:paraId="23426BEF" w14:textId="77777777" w:rsidR="009B1E33" w:rsidRPr="009B1E33" w:rsidRDefault="009B1E33" w:rsidP="009B1E33">
      <w:pPr>
        <w:numPr>
          <w:ilvl w:val="0"/>
          <w:numId w:val="7"/>
        </w:numPr>
        <w:contextualSpacing/>
      </w:pPr>
      <w:r w:rsidRPr="009B1E33">
        <w:t>pravosudni policajac – III. vrste u svojstvu vježbenika – 4 izvršitelja</w:t>
      </w:r>
    </w:p>
    <w:p w14:paraId="46337296" w14:textId="77777777" w:rsidR="009B1E33" w:rsidRPr="009B1E33" w:rsidRDefault="009B1E33" w:rsidP="009B1E33">
      <w:pPr>
        <w:jc w:val="both"/>
        <w:rPr>
          <w:b/>
        </w:rPr>
      </w:pPr>
    </w:p>
    <w:p w14:paraId="3EBFB843" w14:textId="77777777" w:rsidR="009B1E33" w:rsidRPr="009B1E33" w:rsidRDefault="009B1E33" w:rsidP="009B1E33">
      <w:pPr>
        <w:jc w:val="both"/>
        <w:rPr>
          <w:b/>
        </w:rPr>
      </w:pPr>
    </w:p>
    <w:p w14:paraId="5C0CBF06" w14:textId="77777777" w:rsidR="009B1E33" w:rsidRPr="009B1E33" w:rsidRDefault="009B1E33" w:rsidP="009B1E33">
      <w:pPr>
        <w:jc w:val="both"/>
        <w:rPr>
          <w:b/>
        </w:rPr>
      </w:pPr>
      <w:r w:rsidRPr="009B1E33">
        <w:rPr>
          <w:b/>
        </w:rPr>
        <w:t>ZATVORSKA BOLNICA U ZAGREBU</w:t>
      </w:r>
    </w:p>
    <w:p w14:paraId="70093D77" w14:textId="77777777" w:rsidR="009B1E33" w:rsidRPr="009B1E33" w:rsidRDefault="009B1E33" w:rsidP="009B1E33">
      <w:r w:rsidRPr="009B1E33">
        <w:t>Odjel osiguranja</w:t>
      </w:r>
    </w:p>
    <w:p w14:paraId="2D87FAD6" w14:textId="77777777" w:rsidR="009B1E33" w:rsidRPr="009B1E33" w:rsidRDefault="009B1E33" w:rsidP="009B1E33">
      <w:r w:rsidRPr="009B1E33">
        <w:t xml:space="preserve">Odsjek unutarnjeg i vanjskog osiguranja </w:t>
      </w:r>
    </w:p>
    <w:p w14:paraId="54AEC047" w14:textId="77777777" w:rsidR="009B1E33" w:rsidRPr="009B1E33" w:rsidRDefault="009B1E33" w:rsidP="009B1E33">
      <w:pPr>
        <w:numPr>
          <w:ilvl w:val="0"/>
          <w:numId w:val="7"/>
        </w:numPr>
        <w:contextualSpacing/>
        <w:jc w:val="both"/>
      </w:pPr>
      <w:r w:rsidRPr="009B1E33">
        <w:t>pravosudni policajac – III. vrste u svojstvu vježbenika – 5 izvršitelja</w:t>
      </w:r>
    </w:p>
    <w:p w14:paraId="4F134A25" w14:textId="77777777" w:rsidR="009B1E33" w:rsidRPr="009B1E33" w:rsidRDefault="009B1E33" w:rsidP="009B1E33">
      <w:pPr>
        <w:jc w:val="both"/>
      </w:pPr>
    </w:p>
    <w:p w14:paraId="32104BED" w14:textId="77777777" w:rsidR="009B1E33" w:rsidRPr="009B1E33" w:rsidRDefault="009B1E33" w:rsidP="009B1E33">
      <w:pPr>
        <w:jc w:val="both"/>
      </w:pPr>
    </w:p>
    <w:p w14:paraId="363D9ED0" w14:textId="77777777" w:rsidR="009B1E33" w:rsidRPr="009B1E33" w:rsidRDefault="009B1E33" w:rsidP="009B1E33">
      <w:pPr>
        <w:jc w:val="both"/>
        <w:rPr>
          <w:b/>
        </w:rPr>
      </w:pPr>
      <w:r w:rsidRPr="009B1E33">
        <w:rPr>
          <w:b/>
        </w:rPr>
        <w:t>ZATVOR U KARLOVCU</w:t>
      </w:r>
    </w:p>
    <w:p w14:paraId="750251A0" w14:textId="77777777" w:rsidR="009B1E33" w:rsidRPr="009B1E33" w:rsidRDefault="009B1E33" w:rsidP="009B1E33">
      <w:pPr>
        <w:jc w:val="both"/>
      </w:pPr>
      <w:r w:rsidRPr="009B1E33">
        <w:t>Odjel osiguranja</w:t>
      </w:r>
    </w:p>
    <w:p w14:paraId="75024C93" w14:textId="77777777" w:rsidR="009B1E33" w:rsidRPr="009B1E33" w:rsidRDefault="009B1E33" w:rsidP="009B1E33">
      <w:pPr>
        <w:jc w:val="both"/>
      </w:pPr>
      <w:r w:rsidRPr="009B1E33">
        <w:t xml:space="preserve">     12. pravosudni policajac – III. vrste u svojstvu vježbenika – 3 izvršitelja</w:t>
      </w:r>
    </w:p>
    <w:p w14:paraId="7440A181" w14:textId="77777777" w:rsidR="009B1E33" w:rsidRPr="009B1E33" w:rsidRDefault="009B1E33" w:rsidP="009B1E33">
      <w:pPr>
        <w:jc w:val="both"/>
      </w:pPr>
    </w:p>
    <w:p w14:paraId="6E80C6AD" w14:textId="77777777" w:rsidR="009B1E33" w:rsidRPr="009B1E33" w:rsidRDefault="009B1E33" w:rsidP="009B1E33">
      <w:pPr>
        <w:jc w:val="both"/>
        <w:rPr>
          <w:b/>
        </w:rPr>
      </w:pPr>
    </w:p>
    <w:p w14:paraId="5D52BB94" w14:textId="77777777" w:rsidR="009B1E33" w:rsidRPr="009B1E33" w:rsidRDefault="009B1E33" w:rsidP="009B1E33">
      <w:pPr>
        <w:jc w:val="both"/>
        <w:rPr>
          <w:b/>
        </w:rPr>
      </w:pPr>
      <w:r w:rsidRPr="009B1E33">
        <w:rPr>
          <w:b/>
        </w:rPr>
        <w:t>ZATVOR U ZAGREBU</w:t>
      </w:r>
    </w:p>
    <w:p w14:paraId="49F309C9" w14:textId="77777777" w:rsidR="009B1E33" w:rsidRPr="009B1E33" w:rsidRDefault="009B1E33" w:rsidP="009B1E33">
      <w:r w:rsidRPr="009B1E33">
        <w:t>Odjel osiguranja</w:t>
      </w:r>
    </w:p>
    <w:p w14:paraId="0BCB48E0" w14:textId="77777777" w:rsidR="009B1E33" w:rsidRPr="009B1E33" w:rsidRDefault="009B1E33" w:rsidP="009B1E33">
      <w:r w:rsidRPr="009B1E33">
        <w:t>Odsjek vanjskog osiguranja i sprovođenja</w:t>
      </w:r>
    </w:p>
    <w:p w14:paraId="10B77F96" w14:textId="77777777" w:rsidR="009B1E33" w:rsidRPr="009B1E33" w:rsidRDefault="009B1E33" w:rsidP="009B1E33">
      <w:pPr>
        <w:jc w:val="both"/>
      </w:pPr>
      <w:r w:rsidRPr="009B1E33">
        <w:t xml:space="preserve">     25. pravosudni policajac – III. vrste u svojstvu vježbenika – 18 izvršitelja</w:t>
      </w:r>
    </w:p>
    <w:p w14:paraId="6AA65889" w14:textId="77777777" w:rsidR="009B1E33" w:rsidRPr="009B1E33" w:rsidRDefault="009B1E33" w:rsidP="009B1E33">
      <w:pPr>
        <w:jc w:val="both"/>
      </w:pPr>
      <w:r w:rsidRPr="009B1E33">
        <w:t xml:space="preserve">     26. pravosudni policajac – III. vrste u svojstvu vježbenice – 2 izvršiteljice</w:t>
      </w:r>
    </w:p>
    <w:p w14:paraId="1F00FE8D" w14:textId="77777777" w:rsidR="009B1E33" w:rsidRPr="009B1E33" w:rsidRDefault="009B1E33" w:rsidP="009B1E33">
      <w:pPr>
        <w:jc w:val="both"/>
        <w:rPr>
          <w:b/>
        </w:rPr>
      </w:pPr>
    </w:p>
    <w:p w14:paraId="043234ED" w14:textId="77777777" w:rsidR="009B1E33" w:rsidRPr="009B1E33" w:rsidRDefault="009B1E33" w:rsidP="009B1E33">
      <w:pPr>
        <w:rPr>
          <w:b/>
          <w:bCs/>
        </w:rPr>
      </w:pPr>
      <w:r w:rsidRPr="009B1E33">
        <w:rPr>
          <w:b/>
          <w:bCs/>
        </w:rPr>
        <w:lastRenderedPageBreak/>
        <w:t>ODGOJNI ZAVOD U TUROPOLJU</w:t>
      </w:r>
    </w:p>
    <w:p w14:paraId="15252970" w14:textId="77777777" w:rsidR="009B1E33" w:rsidRPr="009B1E33" w:rsidRDefault="009B1E33" w:rsidP="009B1E33">
      <w:r w:rsidRPr="009B1E33">
        <w:t>Odjel osiguranja</w:t>
      </w:r>
    </w:p>
    <w:p w14:paraId="4DB37026" w14:textId="77777777" w:rsidR="009B1E33" w:rsidRPr="009B1E33" w:rsidRDefault="009B1E33" w:rsidP="009B1E33">
      <w:pPr>
        <w:numPr>
          <w:ilvl w:val="0"/>
          <w:numId w:val="8"/>
        </w:numPr>
        <w:contextualSpacing/>
      </w:pPr>
      <w:r w:rsidRPr="009B1E33">
        <w:t>pravosudni policajac – III. vrste u svojstvu vježbenika – 7 izvršitelja</w:t>
      </w:r>
    </w:p>
    <w:p w14:paraId="77E24010" w14:textId="77777777" w:rsidR="009B1E33" w:rsidRPr="009B1E33" w:rsidRDefault="009B1E33" w:rsidP="009B1E33">
      <w:pPr>
        <w:numPr>
          <w:ilvl w:val="0"/>
          <w:numId w:val="8"/>
        </w:numPr>
        <w:contextualSpacing/>
      </w:pPr>
      <w:r w:rsidRPr="009B1E33">
        <w:t>pravosudni policajac – III. vrste u svojstvu vježbenice – 2 izvršiteljice</w:t>
      </w:r>
    </w:p>
    <w:p w14:paraId="3DC092FC" w14:textId="77777777" w:rsidR="009B1E33" w:rsidRPr="009B1E33" w:rsidRDefault="009B1E33" w:rsidP="009B1E33">
      <w:pPr>
        <w:jc w:val="both"/>
        <w:rPr>
          <w:b/>
        </w:rPr>
      </w:pPr>
    </w:p>
    <w:p w14:paraId="1FD39A0D" w14:textId="77777777" w:rsidR="009B1E33" w:rsidRPr="009B1E33" w:rsidRDefault="009B1E33" w:rsidP="009B1E33">
      <w:pPr>
        <w:jc w:val="both"/>
        <w:rPr>
          <w:b/>
        </w:rPr>
      </w:pPr>
    </w:p>
    <w:p w14:paraId="13C9A9A9" w14:textId="77777777" w:rsidR="009B1E33" w:rsidRPr="009B1E33" w:rsidRDefault="009B1E33" w:rsidP="009B1E33">
      <w:pPr>
        <w:jc w:val="both"/>
        <w:rPr>
          <w:b/>
        </w:rPr>
      </w:pPr>
      <w:r w:rsidRPr="009B1E33">
        <w:rPr>
          <w:b/>
        </w:rPr>
        <w:t xml:space="preserve">održat će se dana 25. studenoga 2024. godine (ponedjeljak) u </w:t>
      </w:r>
      <w:bookmarkStart w:id="3" w:name="_Hlk5104347"/>
      <w:bookmarkStart w:id="4" w:name="_Hlk3898408"/>
      <w:r w:rsidRPr="009B1E33">
        <w:rPr>
          <w:b/>
        </w:rPr>
        <w:t xml:space="preserve">Centru za izobrazbu, </w:t>
      </w:r>
      <w:bookmarkEnd w:id="3"/>
      <w:bookmarkEnd w:id="4"/>
      <w:r w:rsidRPr="009B1E33">
        <w:rPr>
          <w:b/>
        </w:rPr>
        <w:t xml:space="preserve">dr. Luje </w:t>
      </w:r>
      <w:proofErr w:type="spellStart"/>
      <w:r w:rsidRPr="009B1E33">
        <w:rPr>
          <w:b/>
        </w:rPr>
        <w:t>Naletilića</w:t>
      </w:r>
      <w:proofErr w:type="spellEnd"/>
      <w:r w:rsidRPr="009B1E33">
        <w:rPr>
          <w:b/>
        </w:rPr>
        <w:t xml:space="preserve"> 1, Zagreb,</w:t>
      </w:r>
      <w:r w:rsidRPr="009B1E33">
        <w:rPr>
          <w:b/>
          <w:color w:val="FF0000"/>
        </w:rPr>
        <w:t xml:space="preserve"> </w:t>
      </w:r>
      <w:r w:rsidRPr="009B1E33">
        <w:rPr>
          <w:b/>
        </w:rPr>
        <w:t>prema sljedećem rasporedu:</w:t>
      </w:r>
    </w:p>
    <w:p w14:paraId="3A7E7011" w14:textId="77777777" w:rsidR="009B1E33" w:rsidRPr="009B1E33" w:rsidRDefault="009B1E33" w:rsidP="009B1E33">
      <w:pPr>
        <w:jc w:val="both"/>
        <w:rPr>
          <w:b/>
        </w:rPr>
      </w:pPr>
    </w:p>
    <w:p w14:paraId="1F9E1472" w14:textId="77777777" w:rsidR="009B1E33" w:rsidRPr="009B1E33" w:rsidRDefault="009B1E33" w:rsidP="009B1E33">
      <w:pPr>
        <w:numPr>
          <w:ilvl w:val="0"/>
          <w:numId w:val="10"/>
        </w:numPr>
        <w:contextualSpacing/>
        <w:jc w:val="both"/>
        <w:rPr>
          <w:b/>
        </w:rPr>
      </w:pPr>
      <w:r w:rsidRPr="009B1E33">
        <w:rPr>
          <w:color w:val="000000"/>
        </w:rPr>
        <w:t xml:space="preserve">kandidati sa početnim slovom prezimena A – J u </w:t>
      </w:r>
      <w:r w:rsidRPr="009B1E33">
        <w:rPr>
          <w:b/>
          <w:color w:val="000000"/>
        </w:rPr>
        <w:t>9,00 sati</w:t>
      </w:r>
    </w:p>
    <w:p w14:paraId="0E830BD8" w14:textId="77777777" w:rsidR="009B1E33" w:rsidRPr="009B1E33" w:rsidRDefault="009B1E33" w:rsidP="009B1E33">
      <w:pPr>
        <w:numPr>
          <w:ilvl w:val="0"/>
          <w:numId w:val="9"/>
        </w:numPr>
        <w:contextualSpacing/>
        <w:jc w:val="both"/>
        <w:rPr>
          <w:color w:val="000000"/>
        </w:rPr>
      </w:pPr>
      <w:r w:rsidRPr="009B1E33">
        <w:rPr>
          <w:color w:val="000000"/>
        </w:rPr>
        <w:t xml:space="preserve">kandidati sa početnim slovom prezimena K – Ž u </w:t>
      </w:r>
      <w:r w:rsidRPr="009B1E33">
        <w:rPr>
          <w:b/>
          <w:color w:val="000000"/>
        </w:rPr>
        <w:t>10,00 sati</w:t>
      </w:r>
    </w:p>
    <w:p w14:paraId="546A1A4F" w14:textId="77777777" w:rsidR="009B1E33" w:rsidRPr="009B1E33" w:rsidRDefault="009B1E33" w:rsidP="009B1E33">
      <w:pPr>
        <w:jc w:val="both"/>
        <w:rPr>
          <w:b/>
        </w:rPr>
      </w:pPr>
    </w:p>
    <w:p w14:paraId="0580356D" w14:textId="77777777" w:rsidR="009B1E33" w:rsidRPr="009B1E33" w:rsidRDefault="009B1E33" w:rsidP="009B1E33">
      <w:pPr>
        <w:jc w:val="both"/>
        <w:rPr>
          <w:b/>
        </w:rPr>
      </w:pPr>
    </w:p>
    <w:p w14:paraId="228E3937" w14:textId="77777777" w:rsidR="009B1E33" w:rsidRPr="009B1E33" w:rsidRDefault="009B1E33" w:rsidP="009B1E33">
      <w:pPr>
        <w:jc w:val="both"/>
        <w:rPr>
          <w:bCs/>
        </w:rPr>
      </w:pPr>
      <w:r w:rsidRPr="009B1E33">
        <w:rPr>
          <w:bCs/>
        </w:rPr>
        <w:t>Temeljem članka 10. Uredbe</w:t>
      </w:r>
      <w:r w:rsidRPr="009B1E33">
        <w:t xml:space="preserve"> o raspisivanju i provedbi javnog natječaja i internog oglasa u državnoj službi</w:t>
      </w:r>
      <w:r w:rsidRPr="009B1E33">
        <w:rPr>
          <w:bCs/>
        </w:rPr>
        <w:t xml:space="preserve"> </w:t>
      </w:r>
      <w:r w:rsidRPr="009B1E33">
        <w:t>(„Narodne novine“, broj 78/17 i 89/19</w:t>
      </w:r>
      <w:r w:rsidRPr="009B1E33">
        <w:rPr>
          <w:bCs/>
        </w:rPr>
        <w:t>) kandidat koji ne pristupi testiranju u zakazanom terminu više se ne smatra kandidatom u postupku.</w:t>
      </w:r>
    </w:p>
    <w:p w14:paraId="4535C9AC" w14:textId="77777777" w:rsidR="009B1E33" w:rsidRPr="009B1E33" w:rsidRDefault="009B1E33" w:rsidP="009B1E33">
      <w:pPr>
        <w:jc w:val="both"/>
        <w:rPr>
          <w:b/>
        </w:rPr>
      </w:pPr>
    </w:p>
    <w:p w14:paraId="3B86AB65" w14:textId="77777777" w:rsidR="009B1E33" w:rsidRPr="009B1E33" w:rsidRDefault="009B1E33" w:rsidP="009B1E33">
      <w:pPr>
        <w:jc w:val="both"/>
      </w:pPr>
      <w:r w:rsidRPr="009B1E33">
        <w:t>Radi pravovremene prijave za testiranje kandidati su dužni doći 10 minuta ranije.</w:t>
      </w:r>
    </w:p>
    <w:p w14:paraId="386A0859" w14:textId="77777777" w:rsidR="009B1E33" w:rsidRPr="009B1E33" w:rsidRDefault="009B1E33" w:rsidP="009B1E33">
      <w:pPr>
        <w:jc w:val="both"/>
        <w:rPr>
          <w:b/>
        </w:rPr>
      </w:pPr>
    </w:p>
    <w:p w14:paraId="56CF232F" w14:textId="77777777" w:rsidR="009B1E33" w:rsidRPr="009B1E33" w:rsidRDefault="009B1E33" w:rsidP="009B1E33">
      <w:pPr>
        <w:jc w:val="both"/>
        <w:rPr>
          <w:b/>
        </w:rPr>
      </w:pPr>
    </w:p>
    <w:p w14:paraId="6385AEA5" w14:textId="77777777" w:rsidR="009B1E33" w:rsidRPr="009B1E33" w:rsidRDefault="009B1E33" w:rsidP="009B1E33">
      <w:pPr>
        <w:jc w:val="both"/>
        <w:rPr>
          <w:b/>
        </w:rPr>
      </w:pPr>
      <w:r w:rsidRPr="009B1E33">
        <w:rPr>
          <w:b/>
        </w:rPr>
        <w:t>Pravila testiranja:</w:t>
      </w:r>
    </w:p>
    <w:p w14:paraId="1A89D15A" w14:textId="77777777" w:rsidR="009B1E33" w:rsidRPr="009B1E33" w:rsidRDefault="009B1E33" w:rsidP="009B1E33">
      <w:pPr>
        <w:jc w:val="both"/>
        <w:rPr>
          <w:b/>
        </w:rPr>
      </w:pPr>
    </w:p>
    <w:p w14:paraId="34312244" w14:textId="77777777" w:rsidR="009B1E33" w:rsidRPr="009B1E33" w:rsidRDefault="009B1E33" w:rsidP="009B1E33">
      <w:pPr>
        <w:jc w:val="both"/>
      </w:pPr>
      <w:r w:rsidRPr="009B1E33">
        <w:t>Testiranju mogu pristupiti svi kandidati koji su dostavili pravovremenu i urednu prijavu i koji ispunjavaju formalne uvjete iz javnog natječaja, a ne mogu pristupiti osobe koje su dobile obavijest da se ne smatraju kandidatima prijavljenim na javni natječaj.</w:t>
      </w:r>
    </w:p>
    <w:p w14:paraId="5BFC69DC" w14:textId="77777777" w:rsidR="009B1E33" w:rsidRPr="009B1E33" w:rsidRDefault="009B1E33" w:rsidP="009B1E33">
      <w:pPr>
        <w:jc w:val="both"/>
      </w:pPr>
    </w:p>
    <w:p w14:paraId="7D7610FB" w14:textId="77777777" w:rsidR="009B1E33" w:rsidRPr="009B1E33" w:rsidRDefault="009B1E33" w:rsidP="009B1E33">
      <w:pPr>
        <w:jc w:val="both"/>
      </w:pPr>
      <w:r w:rsidRPr="009B1E33">
        <w:t>Po dolasku na testiranje od kandidata će biti zatraženo predočenje odgovarajuće identifikacijske isprave (važeće osobne iskaznice ili putovnice) radi utvrđivanja identiteta. Kandidati koji ne mogu dokazati identitet ne mogu pristupiti testiranju.</w:t>
      </w:r>
    </w:p>
    <w:p w14:paraId="35767B40" w14:textId="77777777" w:rsidR="009B1E33" w:rsidRPr="009B1E33" w:rsidRDefault="009B1E33" w:rsidP="009B1E33">
      <w:pPr>
        <w:jc w:val="both"/>
      </w:pPr>
    </w:p>
    <w:p w14:paraId="1D6308B7" w14:textId="77777777" w:rsidR="009B1E33" w:rsidRPr="009B1E33" w:rsidRDefault="009B1E33" w:rsidP="009B1E33">
      <w:pPr>
        <w:jc w:val="both"/>
      </w:pPr>
      <w:r w:rsidRPr="009B1E33">
        <w:t xml:space="preserve">Nakon utvrđivanja identiteta kandidatima će biti podijeljeni testovi provjere poznavanja osnova </w:t>
      </w:r>
      <w:r w:rsidRPr="009B1E33">
        <w:rPr>
          <w:lang w:eastAsia="en-US"/>
        </w:rPr>
        <w:t>upravnog područja za koje je raspisan javni natječaj – 10 pitanja.</w:t>
      </w:r>
    </w:p>
    <w:p w14:paraId="7B520C60" w14:textId="77777777" w:rsidR="009B1E33" w:rsidRPr="009B1E33" w:rsidRDefault="009B1E33" w:rsidP="009B1E33">
      <w:pPr>
        <w:jc w:val="both"/>
      </w:pPr>
    </w:p>
    <w:p w14:paraId="15B1AC0C" w14:textId="77777777" w:rsidR="009B1E33" w:rsidRPr="009B1E33" w:rsidRDefault="009B1E33" w:rsidP="009B1E33">
      <w:pPr>
        <w:jc w:val="both"/>
      </w:pPr>
      <w:r w:rsidRPr="009B1E33">
        <w:t>Za vrijeme provjere znanja nije dopušteno:</w:t>
      </w:r>
    </w:p>
    <w:p w14:paraId="5C2214DC" w14:textId="77777777" w:rsidR="009B1E33" w:rsidRPr="009B1E33" w:rsidRDefault="009B1E33" w:rsidP="009B1E33">
      <w:pPr>
        <w:jc w:val="both"/>
      </w:pPr>
      <w:r w:rsidRPr="009B1E33">
        <w:t>- koristiti se bilo kakvom literaturom odnosno bilješkama,</w:t>
      </w:r>
    </w:p>
    <w:p w14:paraId="22872739" w14:textId="77777777" w:rsidR="009B1E33" w:rsidRPr="009B1E33" w:rsidRDefault="009B1E33" w:rsidP="009B1E33">
      <w:pPr>
        <w:jc w:val="both"/>
      </w:pPr>
      <w:r w:rsidRPr="009B1E33">
        <w:t>- napuštati prostoriju u kojoj se provjera obavlja,</w:t>
      </w:r>
    </w:p>
    <w:p w14:paraId="35F86D61" w14:textId="77777777" w:rsidR="009B1E33" w:rsidRPr="009B1E33" w:rsidRDefault="009B1E33" w:rsidP="009B1E33">
      <w:pPr>
        <w:jc w:val="both"/>
      </w:pPr>
      <w:r w:rsidRPr="009B1E33">
        <w:t>- razgovarati s ostalim kandidatima niti na drugi način remetiti koncentraciju kandidata.</w:t>
      </w:r>
    </w:p>
    <w:p w14:paraId="1688FA82" w14:textId="77777777" w:rsidR="009B1E33" w:rsidRPr="009B1E33" w:rsidRDefault="009B1E33" w:rsidP="009B1E33">
      <w:pPr>
        <w:ind w:left="1980"/>
        <w:jc w:val="both"/>
      </w:pPr>
    </w:p>
    <w:p w14:paraId="1FFEFFA8" w14:textId="77777777" w:rsidR="009B1E33" w:rsidRPr="009B1E33" w:rsidRDefault="009B1E33" w:rsidP="009B1E33">
      <w:pPr>
        <w:jc w:val="both"/>
      </w:pPr>
      <w:r w:rsidRPr="009B1E33">
        <w:t>Kandidati koji bi se ponašali neprimjereno ili bi prekršili jedno od gore navedenih pravila bit će udaljeni s testiranja i njihov rezultat Komisija neće bodovati.</w:t>
      </w:r>
    </w:p>
    <w:p w14:paraId="14A28CE0" w14:textId="77777777" w:rsidR="009B1E33" w:rsidRPr="009B1E33" w:rsidRDefault="009B1E33" w:rsidP="009B1E33">
      <w:pPr>
        <w:jc w:val="both"/>
      </w:pPr>
    </w:p>
    <w:p w14:paraId="3B0333BC" w14:textId="77777777" w:rsidR="009B1E33" w:rsidRPr="009B1E33" w:rsidRDefault="009B1E33" w:rsidP="009B1E33">
      <w:pPr>
        <w:jc w:val="both"/>
      </w:pPr>
      <w:r w:rsidRPr="009B1E33">
        <w:t>Provjera znanja vrednuje se bodovima od 0 do 10. Smatra se da je kandidat zadovoljio na provedenoj provjeri znanja ako je dobio najmanje 5 bodova. Kandidat koji ne zadovolji na provedenoj provjeri, ne može sudjelovati u daljnjem postupku.</w:t>
      </w:r>
    </w:p>
    <w:p w14:paraId="04E47C48" w14:textId="77777777" w:rsidR="009B1E33" w:rsidRPr="009B1E33" w:rsidRDefault="009B1E33" w:rsidP="009B1E33">
      <w:pPr>
        <w:jc w:val="both"/>
      </w:pPr>
    </w:p>
    <w:p w14:paraId="4C80867C" w14:textId="77777777" w:rsidR="009B1E33" w:rsidRPr="009B1E33" w:rsidRDefault="009B1E33" w:rsidP="009B1E33">
      <w:pPr>
        <w:jc w:val="both"/>
        <w:rPr>
          <w:rFonts w:ascii="Lucida Sans Unicode" w:hAnsi="Lucida Sans Unicode" w:cs="Lucida Sans Unicode"/>
          <w:sz w:val="21"/>
          <w:szCs w:val="21"/>
        </w:rPr>
      </w:pPr>
      <w:r w:rsidRPr="009B1E33">
        <w:t>Isti dan nakon provedenog testiranja na ulazu u Centar za izobrazbu biti će objavljeni rezultati testiranja pod šiframa, koje će kandidati dobiti prilikom testiranja te popis kandidata koji će biti pozvani na razgovor (intervju) s Komisijom koji će se održati sljedeći dan, 26. studenoga 2024.</w:t>
      </w:r>
    </w:p>
    <w:p w14:paraId="79B422F4" w14:textId="77777777" w:rsidR="009B1E33" w:rsidRPr="009B1E33" w:rsidRDefault="009B1E33" w:rsidP="009B1E33">
      <w:pPr>
        <w:jc w:val="both"/>
      </w:pPr>
    </w:p>
    <w:p w14:paraId="3E375353" w14:textId="47B10723" w:rsidR="009B1E33" w:rsidRPr="009B1E33" w:rsidRDefault="009B1E33" w:rsidP="009B1E33">
      <w:pPr>
        <w:jc w:val="both"/>
      </w:pPr>
      <w:r w:rsidRPr="009B1E33">
        <w:t xml:space="preserve">Nakon objave rezultata testiranja kandidati će imati mogućnost uvida u bodovane testove. </w:t>
      </w:r>
    </w:p>
    <w:p w14:paraId="6B846453" w14:textId="77777777" w:rsidR="009B1E33" w:rsidRPr="009B1E33" w:rsidRDefault="009B1E33" w:rsidP="009B1E33">
      <w:pPr>
        <w:jc w:val="both"/>
      </w:pPr>
      <w:r w:rsidRPr="009B1E33">
        <w:lastRenderedPageBreak/>
        <w:t>Nakon provedenog intervjua Komisija utvrđuje rang-listu kandidata prema ukupnom broju bodova ostvarenih na testiranju i intervjuu.</w:t>
      </w:r>
    </w:p>
    <w:p w14:paraId="5109C7CD" w14:textId="77777777" w:rsidR="009B1E33" w:rsidRPr="009B1E33" w:rsidRDefault="009B1E33" w:rsidP="009B1E33">
      <w:pPr>
        <w:jc w:val="both"/>
      </w:pPr>
    </w:p>
    <w:p w14:paraId="7F42E2DA" w14:textId="77777777" w:rsidR="009B1E33" w:rsidRPr="009B1E33" w:rsidRDefault="009B1E33" w:rsidP="009B1E33">
      <w:pPr>
        <w:jc w:val="both"/>
      </w:pPr>
      <w:r w:rsidRPr="009B1E33">
        <w:t xml:space="preserve">Kandidati koji će zadovoljiti na testiranju pristupit će provjeri razine posebne tjelesne (motoričke) spremnosti koju će provoditi Komisija za utvrđivanje posebne tjelesne spremnosti istog dana. Kandidatima se preporuča da ponesu sportsku opremu: tenisice, kratke hlače, trenirku, kratku ili dugu majicu. </w:t>
      </w:r>
    </w:p>
    <w:p w14:paraId="4405CE2A" w14:textId="77777777" w:rsidR="009B1E33" w:rsidRPr="009B1E33" w:rsidRDefault="009B1E33" w:rsidP="009B1E33">
      <w:pPr>
        <w:jc w:val="both"/>
        <w:rPr>
          <w:color w:val="FF0000"/>
        </w:rPr>
      </w:pPr>
    </w:p>
    <w:p w14:paraId="2DC2FC99" w14:textId="77777777" w:rsidR="009B1E33" w:rsidRPr="009B1E33" w:rsidRDefault="009B1E33" w:rsidP="009B1E33">
      <w:pPr>
        <w:jc w:val="both"/>
      </w:pPr>
    </w:p>
    <w:p w14:paraId="2C613D2B" w14:textId="77777777" w:rsidR="009B1E33" w:rsidRPr="009B1E33" w:rsidRDefault="009B1E33" w:rsidP="009B1E33">
      <w:pPr>
        <w:jc w:val="both"/>
      </w:pPr>
    </w:p>
    <w:p w14:paraId="29746E51" w14:textId="77777777" w:rsidR="009B1E33" w:rsidRPr="009B1E33" w:rsidRDefault="009B1E33" w:rsidP="009B1E33">
      <w:pPr>
        <w:jc w:val="both"/>
      </w:pPr>
      <w:r w:rsidRPr="009B1E33">
        <w:t xml:space="preserve">                                                                                        Komisija za provedbu javnog natječaja</w:t>
      </w:r>
    </w:p>
    <w:p w14:paraId="72B8EF24" w14:textId="77777777" w:rsidR="009B1E33" w:rsidRPr="009B1E33" w:rsidRDefault="009B1E33" w:rsidP="009B1E33"/>
    <w:p w14:paraId="718CFB40" w14:textId="77777777" w:rsidR="00E23045" w:rsidRDefault="00E23045"/>
    <w:sectPr w:rsidR="00E23045" w:rsidSect="007C1FE2">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CFB49" w14:textId="77777777" w:rsidR="00000000" w:rsidRDefault="008C1E64">
      <w:r>
        <w:separator/>
      </w:r>
    </w:p>
  </w:endnote>
  <w:endnote w:type="continuationSeparator" w:id="0">
    <w:p w14:paraId="718CFB4B" w14:textId="77777777" w:rsidR="00000000" w:rsidRDefault="008C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CFB43" w14:textId="77777777" w:rsidR="00E23045" w:rsidRDefault="008C1E64">
    <w:pPr>
      <w:pStyle w:val="Podnoje"/>
      <w:rPr>
        <w:lang w:val="hr-HR"/>
      </w:rPr>
    </w:pPr>
    <w:r>
      <w:pict w14:anchorId="718CF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9pt;height:22.4pt" o:bordertopcolor="this" o:borderleftcolor="this" o:borderbottomcolor="this" o:borderrightcolor="this">
          <v:imagedata r:id="rId1" o:title=""/>
        </v:shape>
      </w:pict>
    </w:r>
  </w:p>
  <w:p w14:paraId="718CFB44" w14:textId="77777777" w:rsidR="00E23045" w:rsidRDefault="008C1E64">
    <w:pPr>
      <w:pStyle w:val="Podnoje"/>
    </w:pPr>
    <w:r w:rsidRPr="00DB08AF">
      <w:rPr>
        <w:lang w:val="hr-HR"/>
      </w:rPr>
      <w:t>514|112012401954|5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CFB45" w14:textId="77777777" w:rsidR="00000000" w:rsidRDefault="008C1E64">
      <w:r>
        <w:separator/>
      </w:r>
    </w:p>
  </w:footnote>
  <w:footnote w:type="continuationSeparator" w:id="0">
    <w:p w14:paraId="718CFB47" w14:textId="77777777" w:rsidR="00000000" w:rsidRDefault="008C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35B4"/>
    <w:multiLevelType w:val="hybridMultilevel"/>
    <w:tmpl w:val="9F9C9F9A"/>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610E51"/>
    <w:multiLevelType w:val="multilevel"/>
    <w:tmpl w:val="F60610A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297B1BED"/>
    <w:multiLevelType w:val="hybridMultilevel"/>
    <w:tmpl w:val="166687A6"/>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6FB753D"/>
    <w:multiLevelType w:val="hybridMultilevel"/>
    <w:tmpl w:val="3B92C5AC"/>
    <w:lvl w:ilvl="0" w:tplc="CF22CD02">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4B0598E"/>
    <w:multiLevelType w:val="hybridMultilevel"/>
    <w:tmpl w:val="CB2CF688"/>
    <w:lvl w:ilvl="0" w:tplc="40E88008">
      <w:start w:val="1"/>
      <w:numFmt w:val="decimal"/>
      <w:lvlText w:val="%1."/>
      <w:lvlJc w:val="left"/>
      <w:pPr>
        <w:ind w:left="720" w:hanging="360"/>
      </w:pPr>
    </w:lvl>
    <w:lvl w:ilvl="1" w:tplc="2978367E">
      <w:start w:val="1"/>
      <w:numFmt w:val="lowerLetter"/>
      <w:lvlText w:val="%2."/>
      <w:lvlJc w:val="left"/>
      <w:pPr>
        <w:ind w:left="1440" w:hanging="360"/>
      </w:pPr>
    </w:lvl>
    <w:lvl w:ilvl="2" w:tplc="F5F0AA9E">
      <w:start w:val="1"/>
      <w:numFmt w:val="lowerRoman"/>
      <w:lvlText w:val="%3."/>
      <w:lvlJc w:val="right"/>
      <w:pPr>
        <w:ind w:left="2160" w:hanging="180"/>
      </w:pPr>
    </w:lvl>
    <w:lvl w:ilvl="3" w:tplc="1AD49244">
      <w:start w:val="1"/>
      <w:numFmt w:val="decimal"/>
      <w:lvlText w:val="%4."/>
      <w:lvlJc w:val="left"/>
      <w:pPr>
        <w:ind w:left="2880" w:hanging="360"/>
      </w:pPr>
    </w:lvl>
    <w:lvl w:ilvl="4" w:tplc="D2F47DD8">
      <w:start w:val="1"/>
      <w:numFmt w:val="lowerLetter"/>
      <w:lvlText w:val="%5."/>
      <w:lvlJc w:val="left"/>
      <w:pPr>
        <w:ind w:left="3600" w:hanging="360"/>
      </w:pPr>
    </w:lvl>
    <w:lvl w:ilvl="5" w:tplc="3586C1D4">
      <w:start w:val="1"/>
      <w:numFmt w:val="lowerRoman"/>
      <w:lvlText w:val="%6."/>
      <w:lvlJc w:val="right"/>
      <w:pPr>
        <w:ind w:left="4320" w:hanging="180"/>
      </w:pPr>
    </w:lvl>
    <w:lvl w:ilvl="6" w:tplc="56EAA2FE">
      <w:start w:val="1"/>
      <w:numFmt w:val="decimal"/>
      <w:lvlText w:val="%7."/>
      <w:lvlJc w:val="left"/>
      <w:pPr>
        <w:ind w:left="5040" w:hanging="360"/>
      </w:pPr>
    </w:lvl>
    <w:lvl w:ilvl="7" w:tplc="77D8230A">
      <w:start w:val="1"/>
      <w:numFmt w:val="lowerLetter"/>
      <w:lvlText w:val="%8."/>
      <w:lvlJc w:val="left"/>
      <w:pPr>
        <w:ind w:left="5760" w:hanging="360"/>
      </w:pPr>
    </w:lvl>
    <w:lvl w:ilvl="8" w:tplc="B8CC12BA">
      <w:start w:val="1"/>
      <w:numFmt w:val="lowerRoman"/>
      <w:lvlText w:val="%9."/>
      <w:lvlJc w:val="right"/>
      <w:pPr>
        <w:ind w:left="6480" w:hanging="180"/>
      </w:pPr>
    </w:lvl>
  </w:abstractNum>
  <w:abstractNum w:abstractNumId="5" w15:restartNumberingAfterBreak="0">
    <w:nsid w:val="488B36A5"/>
    <w:multiLevelType w:val="multilevel"/>
    <w:tmpl w:val="3A66E2D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6" w15:restartNumberingAfterBreak="0">
    <w:nsid w:val="581B58E8"/>
    <w:multiLevelType w:val="hybridMultilevel"/>
    <w:tmpl w:val="97C0308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1406FC0"/>
    <w:multiLevelType w:val="multilevel"/>
    <w:tmpl w:val="C6CC2F3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8" w15:restartNumberingAfterBreak="0">
    <w:nsid w:val="731B1159"/>
    <w:multiLevelType w:val="multilevel"/>
    <w:tmpl w:val="92E4C1E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9" w15:restartNumberingAfterBreak="0">
    <w:nsid w:val="7CF22137"/>
    <w:multiLevelType w:val="hybridMultilevel"/>
    <w:tmpl w:val="8A1A6914"/>
    <w:lvl w:ilvl="0" w:tplc="9A4035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70161131">
    <w:abstractNumId w:val="5"/>
  </w:num>
  <w:num w:numId="2" w16cid:durableId="1409228333">
    <w:abstractNumId w:val="7"/>
  </w:num>
  <w:num w:numId="3" w16cid:durableId="1618561451">
    <w:abstractNumId w:val="1"/>
  </w:num>
  <w:num w:numId="4" w16cid:durableId="37705787">
    <w:abstractNumId w:val="8"/>
  </w:num>
  <w:num w:numId="5" w16cid:durableId="967931864">
    <w:abstractNumId w:val="4"/>
  </w:num>
  <w:num w:numId="6" w16cid:durableId="2125534019">
    <w:abstractNumId w:val="6"/>
  </w:num>
  <w:num w:numId="7" w16cid:durableId="585067192">
    <w:abstractNumId w:val="2"/>
  </w:num>
  <w:num w:numId="8" w16cid:durableId="1949194617">
    <w:abstractNumId w:val="0"/>
  </w:num>
  <w:num w:numId="9" w16cid:durableId="1313801403">
    <w:abstractNumId w:val="9"/>
  </w:num>
  <w:num w:numId="10" w16cid:durableId="789394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45"/>
    <w:rsid w:val="008C1E64"/>
    <w:rsid w:val="009B1E33"/>
    <w:rsid w:val="00E230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CFB26"/>
  <w15:docId w15:val="{21869653-1E9C-4B98-96D2-EBC159D9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1FE2"/>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A7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uiPriority w:val="99"/>
    <w:rsid w:val="00C95074"/>
    <w:pPr>
      <w:tabs>
        <w:tab w:val="center" w:pos="4536"/>
        <w:tab w:val="right" w:pos="9072"/>
      </w:tabs>
    </w:pPr>
    <w:rPr>
      <w:lang w:val="en-US" w:eastAsia="en-US"/>
    </w:rPr>
  </w:style>
  <w:style w:type="character" w:customStyle="1" w:styleId="HeaderChar">
    <w:name w:val="Header Char"/>
    <w:uiPriority w:val="99"/>
    <w:locked/>
    <w:rsid w:val="00C95074"/>
    <w:rPr>
      <w:rFonts w:cs="Times New Roman"/>
      <w:sz w:val="24"/>
    </w:rPr>
  </w:style>
  <w:style w:type="paragraph" w:styleId="Podnoje">
    <w:name w:val="footer"/>
    <w:basedOn w:val="Normal"/>
    <w:uiPriority w:val="99"/>
    <w:qFormat/>
    <w:rsid w:val="00C95074"/>
    <w:pPr>
      <w:tabs>
        <w:tab w:val="center" w:pos="4536"/>
        <w:tab w:val="right" w:pos="9072"/>
      </w:tabs>
    </w:pPr>
    <w:rPr>
      <w:lang w:val="en-US" w:eastAsia="en-US"/>
    </w:rPr>
  </w:style>
  <w:style w:type="character" w:customStyle="1" w:styleId="FooterChar">
    <w:name w:val="Footer Char"/>
    <w:uiPriority w:val="99"/>
    <w:locked/>
    <w:rsid w:val="00C95074"/>
    <w:rPr>
      <w:rFonts w:cs="Times New Roman"/>
      <w:sz w:val="24"/>
    </w:rPr>
  </w:style>
  <w:style w:type="character" w:styleId="Referencakomentara">
    <w:name w:val="annotation reference"/>
    <w:uiPriority w:val="99"/>
    <w:semiHidden/>
    <w:rsid w:val="004B4568"/>
    <w:rPr>
      <w:rFonts w:cs="Times New Roman"/>
      <w:sz w:val="16"/>
    </w:rPr>
  </w:style>
  <w:style w:type="paragraph" w:styleId="Tekstkomentara">
    <w:name w:val="annotation text"/>
    <w:basedOn w:val="Normal"/>
    <w:uiPriority w:val="99"/>
    <w:semiHidden/>
    <w:rsid w:val="004B4568"/>
    <w:rPr>
      <w:sz w:val="20"/>
      <w:szCs w:val="20"/>
    </w:rPr>
  </w:style>
  <w:style w:type="character" w:customStyle="1" w:styleId="CommentTextChar">
    <w:name w:val="Comment Text Char"/>
    <w:uiPriority w:val="99"/>
    <w:semiHidden/>
    <w:locked/>
    <w:rPr>
      <w:rFonts w:cs="Times New Roman"/>
      <w:sz w:val="20"/>
      <w:szCs w:val="20"/>
      <w:lang w:val="hr-HR" w:eastAsia="hr-HR"/>
    </w:rPr>
  </w:style>
  <w:style w:type="paragraph" w:styleId="Predmetkomentara">
    <w:name w:val="annotation subject"/>
    <w:basedOn w:val="Tekstkomentara"/>
    <w:uiPriority w:val="99"/>
    <w:semiHidden/>
    <w:rsid w:val="004B4568"/>
    <w:rPr>
      <w:b/>
      <w:bCs/>
    </w:rPr>
  </w:style>
  <w:style w:type="character" w:customStyle="1" w:styleId="CommentSubjectChar">
    <w:name w:val="Comment Subject Char"/>
    <w:uiPriority w:val="99"/>
    <w:semiHidden/>
    <w:locked/>
    <w:rPr>
      <w:rFonts w:cs="Times New Roman"/>
      <w:b/>
      <w:bCs/>
      <w:sz w:val="20"/>
      <w:szCs w:val="20"/>
      <w:lang w:val="hr-HR" w:eastAsia="hr-HR"/>
    </w:rPr>
  </w:style>
  <w:style w:type="paragraph" w:styleId="Tekstbalonia">
    <w:name w:val="Balloon Text"/>
    <w:basedOn w:val="Normal"/>
    <w:uiPriority w:val="99"/>
    <w:semiHidden/>
    <w:rsid w:val="004B4568"/>
    <w:rPr>
      <w:rFonts w:ascii="Tahoma" w:hAnsi="Tahoma" w:cs="Tahoma"/>
      <w:sz w:val="16"/>
      <w:szCs w:val="16"/>
    </w:rPr>
  </w:style>
  <w:style w:type="character" w:customStyle="1" w:styleId="BalloonTextChar">
    <w:name w:val="Balloon Text Char"/>
    <w:uiPriority w:val="99"/>
    <w:semiHidden/>
    <w:locked/>
    <w:rPr>
      <w:rFonts w:cs="Times New Roman"/>
      <w:sz w:val="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D1C6-4029-47CE-8729-D739C775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3787</Characters>
  <Application>Microsoft Office Word</Application>
  <DocSecurity>0</DocSecurity>
  <Lines>31</Lines>
  <Paragraphs>8</Paragraphs>
  <ScaleCrop>false</ScaleCrop>
  <Company>RH - TDU</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Lana Videc</cp:lastModifiedBy>
  <cp:revision>2</cp:revision>
  <cp:lastPrinted>2013-10-21T09:54:00Z</cp:lastPrinted>
  <dcterms:created xsi:type="dcterms:W3CDTF">2024-11-15T14:15:00Z</dcterms:created>
  <dcterms:modified xsi:type="dcterms:W3CDTF">2024-11-15T14:15:00Z</dcterms:modified>
</cp:coreProperties>
</file>